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7FB" w:rsidRPr="00E3227D" w:rsidRDefault="00BE17FB" w:rsidP="00E3227D">
      <w:pPr>
        <w:pStyle w:val="ConsTitle"/>
        <w:widowControl/>
        <w:ind w:right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_GoBack"/>
      <w:bookmarkEnd w:id="0"/>
    </w:p>
    <w:p w:rsidR="00BE17FB" w:rsidRPr="00E3227D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E17FB" w:rsidRPr="00E3227D" w:rsidRDefault="00BE17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227D">
        <w:rPr>
          <w:rFonts w:ascii="Times New Roman" w:hAnsi="Times New Roman" w:cs="Times New Roman"/>
          <w:sz w:val="28"/>
          <w:szCs w:val="28"/>
        </w:rPr>
        <w:t>РЕШЕНИЕ</w:t>
      </w:r>
    </w:p>
    <w:p w:rsidR="00BE17FB" w:rsidRPr="00E3227D" w:rsidRDefault="00E3227D" w:rsidP="00790F0E">
      <w:pPr>
        <w:jc w:val="center"/>
        <w:rPr>
          <w:sz w:val="28"/>
          <w:szCs w:val="28"/>
        </w:rPr>
      </w:pPr>
      <w:r w:rsidRPr="00E3227D">
        <w:rPr>
          <w:iCs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</w:p>
    <w:p w:rsidR="009E2EE2" w:rsidRPr="00E3227D" w:rsidRDefault="009E2EE2">
      <w:pPr>
        <w:rPr>
          <w:sz w:val="28"/>
          <w:szCs w:val="28"/>
        </w:rPr>
      </w:pPr>
    </w:p>
    <w:p w:rsidR="00BE17FB" w:rsidRPr="00E3227D" w:rsidRDefault="00BE17FB">
      <w:pPr>
        <w:rPr>
          <w:color w:val="FF0000"/>
          <w:sz w:val="28"/>
          <w:szCs w:val="28"/>
        </w:rPr>
      </w:pPr>
      <w:r w:rsidRPr="00E3227D">
        <w:rPr>
          <w:sz w:val="28"/>
          <w:szCs w:val="28"/>
        </w:rPr>
        <w:t xml:space="preserve">от </w:t>
      </w:r>
      <w:r w:rsidR="001931AE">
        <w:rPr>
          <w:sz w:val="28"/>
          <w:szCs w:val="28"/>
        </w:rPr>
        <w:t>01.02</w:t>
      </w:r>
      <w:r w:rsidR="00E3227D" w:rsidRPr="00E3227D">
        <w:rPr>
          <w:sz w:val="28"/>
          <w:szCs w:val="28"/>
        </w:rPr>
        <w:t>.</w:t>
      </w:r>
      <w:r w:rsidRPr="00E3227D">
        <w:rPr>
          <w:color w:val="000000"/>
          <w:sz w:val="28"/>
          <w:szCs w:val="28"/>
        </w:rPr>
        <w:t xml:space="preserve"> </w:t>
      </w:r>
      <w:r w:rsidRPr="00E3227D">
        <w:rPr>
          <w:color w:val="000000"/>
          <w:spacing w:val="7"/>
          <w:sz w:val="28"/>
          <w:szCs w:val="28"/>
        </w:rPr>
        <w:t>20</w:t>
      </w:r>
      <w:r w:rsidR="00E3227D" w:rsidRPr="00E3227D">
        <w:rPr>
          <w:color w:val="000000"/>
          <w:spacing w:val="7"/>
          <w:sz w:val="28"/>
          <w:szCs w:val="28"/>
        </w:rPr>
        <w:t>22</w:t>
      </w:r>
      <w:r w:rsidRPr="00E3227D">
        <w:rPr>
          <w:color w:val="000000"/>
          <w:spacing w:val="7"/>
          <w:sz w:val="28"/>
          <w:szCs w:val="28"/>
        </w:rPr>
        <w:t xml:space="preserve"> г</w:t>
      </w:r>
      <w:r w:rsidRPr="001931AE">
        <w:rPr>
          <w:spacing w:val="7"/>
          <w:sz w:val="28"/>
          <w:szCs w:val="28"/>
        </w:rPr>
        <w:t xml:space="preserve">.                                                                           </w:t>
      </w:r>
      <w:r w:rsidRPr="001931AE">
        <w:rPr>
          <w:sz w:val="28"/>
          <w:szCs w:val="28"/>
        </w:rPr>
        <w:t>№</w:t>
      </w:r>
      <w:r w:rsidR="001931AE">
        <w:rPr>
          <w:spacing w:val="7"/>
          <w:sz w:val="28"/>
          <w:szCs w:val="28"/>
        </w:rPr>
        <w:t xml:space="preserve"> 90/55</w:t>
      </w:r>
    </w:p>
    <w:p w:rsidR="00BE17FB" w:rsidRPr="00E3227D" w:rsidRDefault="00BE17FB">
      <w:pPr>
        <w:widowControl w:val="0"/>
        <w:autoSpaceDE w:val="0"/>
        <w:jc w:val="center"/>
        <w:rPr>
          <w:sz w:val="28"/>
          <w:szCs w:val="28"/>
        </w:rPr>
      </w:pPr>
    </w:p>
    <w:p w:rsidR="00BE17FB" w:rsidRPr="001931AE" w:rsidRDefault="00BE17FB" w:rsidP="001931AE">
      <w:pPr>
        <w:jc w:val="center"/>
        <w:rPr>
          <w:b/>
          <w:sz w:val="28"/>
          <w:szCs w:val="28"/>
        </w:rPr>
      </w:pPr>
      <w:r w:rsidRPr="001931AE">
        <w:rPr>
          <w:b/>
          <w:sz w:val="28"/>
          <w:szCs w:val="28"/>
        </w:rPr>
        <w:t xml:space="preserve">О внесении изменений в </w:t>
      </w:r>
      <w:r w:rsidR="00E3227D" w:rsidRPr="001931AE">
        <w:rPr>
          <w:b/>
          <w:sz w:val="28"/>
          <w:szCs w:val="28"/>
        </w:rPr>
        <w:t>решение Совета</w:t>
      </w:r>
      <w:r w:rsidR="00E3227D" w:rsidRPr="001931AE">
        <w:rPr>
          <w:b/>
          <w:iCs/>
          <w:sz w:val="28"/>
          <w:szCs w:val="28"/>
        </w:rPr>
        <w:t xml:space="preserve"> депутатов Александровского сельского поселения Иловлинского муниципального района Волгоградской области</w:t>
      </w:r>
      <w:r w:rsidR="00E3227D" w:rsidRPr="001931AE">
        <w:rPr>
          <w:b/>
          <w:sz w:val="28"/>
          <w:szCs w:val="28"/>
        </w:rPr>
        <w:t xml:space="preserve"> </w:t>
      </w:r>
      <w:r w:rsidRPr="001931AE">
        <w:rPr>
          <w:b/>
          <w:iCs/>
          <w:sz w:val="28"/>
          <w:szCs w:val="28"/>
        </w:rPr>
        <w:t xml:space="preserve">от </w:t>
      </w:r>
      <w:r w:rsidR="00D4414C" w:rsidRPr="001931AE">
        <w:rPr>
          <w:b/>
          <w:iCs/>
          <w:sz w:val="28"/>
          <w:szCs w:val="28"/>
        </w:rPr>
        <w:t>«</w:t>
      </w:r>
      <w:r w:rsidR="001931AE">
        <w:rPr>
          <w:b/>
          <w:iCs/>
          <w:sz w:val="28"/>
          <w:szCs w:val="28"/>
        </w:rPr>
        <w:t>03</w:t>
      </w:r>
      <w:r w:rsidR="00D4414C" w:rsidRPr="001931AE">
        <w:rPr>
          <w:b/>
          <w:iCs/>
          <w:sz w:val="28"/>
          <w:szCs w:val="28"/>
        </w:rPr>
        <w:t>»</w:t>
      </w:r>
      <w:r w:rsidR="001931AE">
        <w:rPr>
          <w:b/>
          <w:iCs/>
          <w:sz w:val="28"/>
          <w:szCs w:val="28"/>
        </w:rPr>
        <w:t xml:space="preserve"> августа 2021</w:t>
      </w:r>
      <w:r w:rsidR="001931AE">
        <w:rPr>
          <w:b/>
          <w:sz w:val="28"/>
          <w:szCs w:val="28"/>
        </w:rPr>
        <w:t xml:space="preserve"> г. № 66/40</w:t>
      </w:r>
      <w:r w:rsidRPr="001931AE">
        <w:rPr>
          <w:b/>
          <w:sz w:val="28"/>
          <w:szCs w:val="28"/>
        </w:rPr>
        <w:t xml:space="preserve"> </w:t>
      </w:r>
      <w:r w:rsidR="00D4414C" w:rsidRPr="001931AE">
        <w:rPr>
          <w:b/>
          <w:sz w:val="28"/>
          <w:szCs w:val="28"/>
        </w:rPr>
        <w:t>«</w:t>
      </w:r>
      <w:r w:rsidRPr="001931AE">
        <w:rPr>
          <w:b/>
          <w:sz w:val="28"/>
          <w:szCs w:val="28"/>
        </w:rPr>
        <w:t xml:space="preserve">Об утверждении Положения о </w:t>
      </w:r>
      <w:bookmarkStart w:id="1" w:name="_Hlk73706793"/>
      <w:r w:rsidRPr="001931AE">
        <w:rPr>
          <w:b/>
          <w:sz w:val="28"/>
          <w:szCs w:val="28"/>
        </w:rPr>
        <w:t xml:space="preserve">муниципальном </w:t>
      </w:r>
      <w:r w:rsidR="007E2BCC" w:rsidRPr="001931AE">
        <w:rPr>
          <w:b/>
          <w:sz w:val="28"/>
          <w:szCs w:val="28"/>
        </w:rPr>
        <w:t xml:space="preserve">жилищном </w:t>
      </w:r>
      <w:r w:rsidRPr="001931AE">
        <w:rPr>
          <w:b/>
          <w:sz w:val="28"/>
          <w:szCs w:val="28"/>
        </w:rPr>
        <w:t xml:space="preserve">контроле </w:t>
      </w:r>
      <w:bookmarkEnd w:id="1"/>
      <w:r w:rsidR="007E2BCC" w:rsidRPr="001931AE">
        <w:rPr>
          <w:b/>
          <w:sz w:val="28"/>
          <w:szCs w:val="28"/>
        </w:rPr>
        <w:t>на территории</w:t>
      </w:r>
      <w:r w:rsidRPr="001931AE">
        <w:rPr>
          <w:b/>
          <w:sz w:val="28"/>
          <w:szCs w:val="28"/>
        </w:rPr>
        <w:t xml:space="preserve"> </w:t>
      </w:r>
      <w:r w:rsidR="00E3227D" w:rsidRPr="001931AE">
        <w:rPr>
          <w:b/>
          <w:iCs/>
          <w:sz w:val="28"/>
          <w:szCs w:val="28"/>
        </w:rPr>
        <w:t>Александровского сельского поселения Иловлинского муниципального района Волгоградской области</w:t>
      </w:r>
    </w:p>
    <w:p w:rsidR="00BE17FB" w:rsidRPr="00E3227D" w:rsidRDefault="00BE17FB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EC1456" w:rsidRPr="00E3227D" w:rsidRDefault="0098020C" w:rsidP="006C60DF">
      <w:pPr>
        <w:pStyle w:val="af1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 w:rsidRPr="00E3227D">
        <w:rPr>
          <w:sz w:val="28"/>
          <w:szCs w:val="28"/>
        </w:rPr>
        <w:t>В</w:t>
      </w:r>
      <w:r w:rsidR="00BE17FB" w:rsidRPr="00E3227D">
        <w:rPr>
          <w:sz w:val="28"/>
          <w:szCs w:val="28"/>
        </w:rPr>
        <w:t xml:space="preserve"> целях реализации Федерального закона от 31.07.2020 № 248-ФЗ </w:t>
      </w:r>
      <w:r w:rsidRPr="00E3227D">
        <w:rPr>
          <w:sz w:val="28"/>
          <w:szCs w:val="28"/>
        </w:rPr>
        <w:br/>
      </w:r>
      <w:r w:rsidR="00D4414C" w:rsidRPr="00E3227D">
        <w:rPr>
          <w:sz w:val="28"/>
          <w:szCs w:val="28"/>
        </w:rPr>
        <w:t>«</w:t>
      </w:r>
      <w:r w:rsidR="00BE17FB" w:rsidRPr="00E3227D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E3227D">
        <w:rPr>
          <w:sz w:val="28"/>
          <w:szCs w:val="28"/>
        </w:rPr>
        <w:br/>
      </w:r>
      <w:r w:rsidR="00D4414C" w:rsidRPr="00E3227D">
        <w:rPr>
          <w:sz w:val="28"/>
          <w:szCs w:val="28"/>
        </w:rPr>
        <w:t xml:space="preserve">в Российской Федерации», в соответствии с </w:t>
      </w:r>
      <w:r w:rsidR="00D4414C" w:rsidRPr="00E3227D">
        <w:rPr>
          <w:color w:val="000000"/>
          <w:sz w:val="28"/>
          <w:szCs w:val="28"/>
        </w:rPr>
        <w:t xml:space="preserve">Уставом </w:t>
      </w:r>
      <w:r w:rsidR="00E3227D" w:rsidRPr="00E3227D">
        <w:rPr>
          <w:color w:val="000000"/>
          <w:kern w:val="1"/>
          <w:sz w:val="28"/>
          <w:szCs w:val="28"/>
          <w:lang/>
        </w:rPr>
        <w:t>Александровского сельского поселения Иловлинского муниципального района Волгоградской области</w:t>
      </w:r>
      <w:r w:rsidR="003A4BD7">
        <w:rPr>
          <w:color w:val="000000"/>
          <w:kern w:val="1"/>
          <w:sz w:val="28"/>
          <w:szCs w:val="28"/>
          <w:lang/>
        </w:rPr>
        <w:t>,</w:t>
      </w:r>
      <w:r w:rsidR="00D4414C" w:rsidRPr="00E3227D">
        <w:rPr>
          <w:color w:val="000000"/>
          <w:sz w:val="28"/>
          <w:szCs w:val="28"/>
        </w:rPr>
        <w:t xml:space="preserve"> </w:t>
      </w:r>
      <w:r w:rsidR="00E3227D" w:rsidRPr="00E3227D">
        <w:rPr>
          <w:iCs/>
          <w:sz w:val="28"/>
          <w:szCs w:val="28"/>
        </w:rPr>
        <w:t>Совет депутатов Александровского сельского поселения Иловлинского муниципального района Волгоградской области</w:t>
      </w:r>
    </w:p>
    <w:p w:rsidR="00BE17FB" w:rsidRPr="00E3227D" w:rsidRDefault="00BE17FB" w:rsidP="006C60DF">
      <w:pPr>
        <w:ind w:firstLine="720"/>
        <w:jc w:val="both"/>
        <w:rPr>
          <w:sz w:val="28"/>
          <w:szCs w:val="28"/>
        </w:rPr>
      </w:pPr>
      <w:r w:rsidRPr="00E3227D">
        <w:rPr>
          <w:sz w:val="28"/>
          <w:szCs w:val="28"/>
        </w:rPr>
        <w:t>решил (а):</w:t>
      </w:r>
      <w:r w:rsidR="005D294C" w:rsidRPr="00E3227D">
        <w:rPr>
          <w:sz w:val="28"/>
          <w:szCs w:val="28"/>
        </w:rPr>
        <w:t xml:space="preserve"> </w:t>
      </w:r>
    </w:p>
    <w:p w:rsidR="00F9197C" w:rsidRPr="00E3227D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E3227D">
        <w:rPr>
          <w:sz w:val="28"/>
          <w:szCs w:val="28"/>
        </w:rPr>
        <w:t xml:space="preserve">1. Внести в Положение о муниципальном </w:t>
      </w:r>
      <w:r w:rsidR="007E2BCC" w:rsidRPr="00E3227D">
        <w:rPr>
          <w:sz w:val="28"/>
          <w:szCs w:val="28"/>
        </w:rPr>
        <w:t xml:space="preserve">жилищном </w:t>
      </w:r>
      <w:r w:rsidRPr="00E3227D">
        <w:rPr>
          <w:sz w:val="28"/>
          <w:szCs w:val="28"/>
        </w:rPr>
        <w:t xml:space="preserve">контроле </w:t>
      </w:r>
      <w:r w:rsidR="007E2BCC" w:rsidRPr="00E3227D">
        <w:rPr>
          <w:sz w:val="28"/>
          <w:szCs w:val="28"/>
        </w:rPr>
        <w:t>на территории</w:t>
      </w:r>
      <w:r w:rsidRPr="00E3227D">
        <w:rPr>
          <w:sz w:val="28"/>
          <w:szCs w:val="28"/>
        </w:rPr>
        <w:t xml:space="preserve"> </w:t>
      </w:r>
      <w:r w:rsidR="00E3227D" w:rsidRPr="00E3227D">
        <w:rPr>
          <w:iCs/>
          <w:sz w:val="28"/>
          <w:szCs w:val="28"/>
        </w:rPr>
        <w:t>Александровского сельского поселения Иловлинского муниципального района Волгоградской области</w:t>
      </w:r>
      <w:r w:rsidRPr="00E3227D">
        <w:rPr>
          <w:iCs/>
          <w:sz w:val="28"/>
          <w:szCs w:val="28"/>
        </w:rPr>
        <w:t xml:space="preserve">, </w:t>
      </w:r>
      <w:r w:rsidR="00E3227D" w:rsidRPr="00E3227D">
        <w:rPr>
          <w:iCs/>
          <w:sz w:val="28"/>
          <w:szCs w:val="28"/>
        </w:rPr>
        <w:t>утвержденное решением Совета депутатов Александровского сельского поселения Иловлинского муниципального района</w:t>
      </w:r>
      <w:r w:rsidRPr="00E3227D">
        <w:rPr>
          <w:iCs/>
          <w:sz w:val="28"/>
          <w:szCs w:val="28"/>
        </w:rPr>
        <w:t xml:space="preserve"> </w:t>
      </w:r>
      <w:r w:rsidR="001931AE">
        <w:rPr>
          <w:iCs/>
          <w:sz w:val="28"/>
          <w:szCs w:val="28"/>
        </w:rPr>
        <w:t>от «03» августа 2021</w:t>
      </w:r>
      <w:r w:rsidRPr="001931AE">
        <w:rPr>
          <w:iCs/>
          <w:sz w:val="28"/>
          <w:szCs w:val="28"/>
        </w:rPr>
        <w:t xml:space="preserve"> </w:t>
      </w:r>
      <w:r w:rsidR="001931AE">
        <w:rPr>
          <w:sz w:val="28"/>
          <w:szCs w:val="28"/>
        </w:rPr>
        <w:t>г. № 66/40</w:t>
      </w:r>
      <w:r w:rsidRPr="001931AE">
        <w:rPr>
          <w:sz w:val="28"/>
          <w:szCs w:val="28"/>
        </w:rPr>
        <w:t xml:space="preserve">, </w:t>
      </w:r>
      <w:r w:rsidRPr="00E3227D">
        <w:rPr>
          <w:sz w:val="28"/>
          <w:szCs w:val="28"/>
        </w:rPr>
        <w:t xml:space="preserve">(далее – Положение) </w:t>
      </w:r>
      <w:r w:rsidRPr="00E3227D">
        <w:rPr>
          <w:iCs/>
          <w:sz w:val="28"/>
          <w:szCs w:val="28"/>
        </w:rPr>
        <w:t>следующие изменения:</w:t>
      </w:r>
    </w:p>
    <w:p w:rsidR="00FE67C6" w:rsidRPr="00E3227D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E3227D">
        <w:rPr>
          <w:iCs/>
          <w:sz w:val="28"/>
          <w:szCs w:val="28"/>
        </w:rPr>
        <w:t xml:space="preserve">1.1. </w:t>
      </w:r>
      <w:r w:rsidR="003E039E" w:rsidRPr="00E3227D">
        <w:rPr>
          <w:iCs/>
          <w:sz w:val="28"/>
          <w:szCs w:val="28"/>
        </w:rPr>
        <w:t>в</w:t>
      </w:r>
      <w:r w:rsidRPr="00E3227D">
        <w:rPr>
          <w:iCs/>
          <w:sz w:val="28"/>
          <w:szCs w:val="28"/>
        </w:rPr>
        <w:t xml:space="preserve"> </w:t>
      </w:r>
      <w:r w:rsidR="00FE67C6" w:rsidRPr="00E3227D">
        <w:rPr>
          <w:sz w:val="28"/>
          <w:szCs w:val="28"/>
        </w:rPr>
        <w:t>пункт</w:t>
      </w:r>
      <w:r w:rsidRPr="00E3227D">
        <w:rPr>
          <w:sz w:val="28"/>
          <w:szCs w:val="28"/>
        </w:rPr>
        <w:t xml:space="preserve">е </w:t>
      </w:r>
      <w:r w:rsidR="00FE67C6" w:rsidRPr="00E3227D">
        <w:rPr>
          <w:sz w:val="28"/>
          <w:szCs w:val="28"/>
        </w:rPr>
        <w:t xml:space="preserve">1.4 Положения </w:t>
      </w:r>
      <w:r w:rsidRPr="00E3227D">
        <w:rPr>
          <w:sz w:val="28"/>
          <w:szCs w:val="28"/>
        </w:rPr>
        <w:t xml:space="preserve">абзац первый </w:t>
      </w:r>
      <w:r w:rsidR="00FE67C6" w:rsidRPr="00E3227D">
        <w:rPr>
          <w:sz w:val="28"/>
          <w:szCs w:val="28"/>
        </w:rPr>
        <w:t xml:space="preserve">изложить в </w:t>
      </w:r>
      <w:r w:rsidR="005D294C" w:rsidRPr="00E3227D">
        <w:rPr>
          <w:sz w:val="28"/>
          <w:szCs w:val="28"/>
        </w:rPr>
        <w:t>следующе</w:t>
      </w:r>
      <w:r w:rsidR="00FE67C6" w:rsidRPr="00E3227D">
        <w:rPr>
          <w:sz w:val="28"/>
          <w:szCs w:val="28"/>
        </w:rPr>
        <w:t>й редакции:</w:t>
      </w:r>
    </w:p>
    <w:p w:rsidR="007771B4" w:rsidRPr="00E3227D" w:rsidRDefault="00FE67C6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227D">
        <w:rPr>
          <w:sz w:val="28"/>
          <w:szCs w:val="28"/>
        </w:rPr>
        <w:t>«</w:t>
      </w:r>
      <w:r w:rsidR="007771B4" w:rsidRPr="00E3227D">
        <w:rPr>
          <w:sz w:val="28"/>
          <w:szCs w:val="28"/>
        </w:rPr>
        <w:t>1.4. Учет объектов контроля осуществляется посредством использования:</w:t>
      </w:r>
      <w:r w:rsidR="003E039E" w:rsidRPr="00E3227D">
        <w:rPr>
          <w:sz w:val="28"/>
          <w:szCs w:val="28"/>
        </w:rPr>
        <w:t>»;</w:t>
      </w:r>
    </w:p>
    <w:p w:rsidR="0059531D" w:rsidRPr="00E3227D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227D">
        <w:rPr>
          <w:sz w:val="28"/>
          <w:szCs w:val="28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59531D" w:rsidRPr="00E3227D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227D">
        <w:rPr>
          <w:sz w:val="28"/>
          <w:szCs w:val="28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E3227D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227D">
        <w:rPr>
          <w:sz w:val="28"/>
          <w:szCs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636806" w:rsidRPr="00E3227D" w:rsidRDefault="00636806" w:rsidP="00636806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227D">
        <w:rPr>
          <w:sz w:val="28"/>
          <w:szCs w:val="28"/>
        </w:rPr>
        <w:t xml:space="preserve">1.5. </w:t>
      </w:r>
      <w:r w:rsidR="000B13E0" w:rsidRPr="00E3227D">
        <w:rPr>
          <w:sz w:val="28"/>
          <w:szCs w:val="28"/>
        </w:rPr>
        <w:t>раздел</w:t>
      </w:r>
      <w:r w:rsidRPr="00E3227D">
        <w:rPr>
          <w:sz w:val="28"/>
          <w:szCs w:val="28"/>
        </w:rPr>
        <w:t xml:space="preserve"> 6 Положения изложить в следующей редакции:</w:t>
      </w:r>
    </w:p>
    <w:p w:rsidR="00636806" w:rsidRPr="00E3227D" w:rsidRDefault="00636806" w:rsidP="00636806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227D">
        <w:rPr>
          <w:sz w:val="28"/>
          <w:szCs w:val="28"/>
        </w:rPr>
        <w:t>«6.1. Ключевые показатели</w:t>
      </w:r>
      <w:r w:rsidRPr="00E3227D">
        <w:rPr>
          <w:b/>
          <w:sz w:val="28"/>
          <w:szCs w:val="28"/>
        </w:rPr>
        <w:t xml:space="preserve"> </w:t>
      </w:r>
      <w:r w:rsidRPr="00E3227D">
        <w:rPr>
          <w:sz w:val="28"/>
          <w:szCs w:val="28"/>
        </w:rPr>
        <w:t>результативности и эффективности</w:t>
      </w:r>
      <w:r w:rsidRPr="00E3227D">
        <w:rPr>
          <w:b/>
          <w:sz w:val="28"/>
          <w:szCs w:val="28"/>
        </w:rPr>
        <w:t xml:space="preserve"> </w:t>
      </w:r>
      <w:r w:rsidRPr="00E3227D">
        <w:rPr>
          <w:sz w:val="28"/>
          <w:szCs w:val="28"/>
        </w:rPr>
        <w:t>муниципального контроля и их целевые значения установлены приложением 4 к настоящему Положению.</w:t>
      </w:r>
    </w:p>
    <w:p w:rsidR="00636806" w:rsidRPr="00E3227D" w:rsidRDefault="00636806" w:rsidP="00636806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227D">
        <w:rPr>
          <w:sz w:val="28"/>
          <w:szCs w:val="28"/>
        </w:rPr>
        <w:t xml:space="preserve"> 6.2. Индикативные показатели</w:t>
      </w:r>
      <w:r w:rsidRPr="00E3227D">
        <w:rPr>
          <w:b/>
          <w:sz w:val="28"/>
          <w:szCs w:val="28"/>
        </w:rPr>
        <w:t xml:space="preserve"> </w:t>
      </w:r>
      <w:r w:rsidRPr="00E3227D">
        <w:rPr>
          <w:sz w:val="28"/>
          <w:szCs w:val="28"/>
        </w:rPr>
        <w:t>результативности и эффективности муниципального контроля установлены приложением 5 к настоящему Положению</w:t>
      </w:r>
      <w:r w:rsidR="000B13E0" w:rsidRPr="00E3227D">
        <w:rPr>
          <w:sz w:val="28"/>
          <w:szCs w:val="28"/>
        </w:rPr>
        <w:t>.»;</w:t>
      </w:r>
    </w:p>
    <w:p w:rsidR="000B13E0" w:rsidRPr="00E3227D" w:rsidRDefault="000B13E0" w:rsidP="00636806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227D">
        <w:rPr>
          <w:sz w:val="28"/>
          <w:szCs w:val="28"/>
        </w:rPr>
        <w:lastRenderedPageBreak/>
        <w:t xml:space="preserve">1.6. приложение 2 к Положению изложить в редакции приложения 1 </w:t>
      </w:r>
      <w:r w:rsidR="00785297" w:rsidRPr="00E3227D">
        <w:rPr>
          <w:sz w:val="28"/>
          <w:szCs w:val="28"/>
        </w:rPr>
        <w:t xml:space="preserve">               </w:t>
      </w:r>
      <w:r w:rsidRPr="00E3227D">
        <w:rPr>
          <w:sz w:val="28"/>
          <w:szCs w:val="28"/>
        </w:rPr>
        <w:t>к настоящему Решению;</w:t>
      </w:r>
    </w:p>
    <w:p w:rsidR="00785297" w:rsidRPr="00E3227D" w:rsidRDefault="000B13E0" w:rsidP="00785297">
      <w:pPr>
        <w:ind w:firstLine="708"/>
        <w:jc w:val="both"/>
        <w:rPr>
          <w:sz w:val="28"/>
          <w:szCs w:val="28"/>
        </w:rPr>
      </w:pPr>
      <w:r w:rsidRPr="00E3227D">
        <w:rPr>
          <w:sz w:val="28"/>
          <w:szCs w:val="28"/>
        </w:rPr>
        <w:t xml:space="preserve">1.7. </w:t>
      </w:r>
      <w:r w:rsidR="00785297" w:rsidRPr="00E3227D">
        <w:rPr>
          <w:sz w:val="28"/>
          <w:szCs w:val="28"/>
        </w:rPr>
        <w:t>приложение 4 к Положению изложить в редакции приложения 2               к настоящему Решению;</w:t>
      </w:r>
    </w:p>
    <w:p w:rsidR="00785297" w:rsidRPr="00E3227D" w:rsidRDefault="00785297" w:rsidP="00785297">
      <w:pPr>
        <w:ind w:firstLine="708"/>
        <w:jc w:val="both"/>
        <w:rPr>
          <w:sz w:val="28"/>
          <w:szCs w:val="28"/>
        </w:rPr>
      </w:pPr>
      <w:r w:rsidRPr="00E3227D">
        <w:rPr>
          <w:sz w:val="28"/>
          <w:szCs w:val="28"/>
        </w:rPr>
        <w:t xml:space="preserve">1.8. дополнить Положение приложением 5 в редакции Приложения 3               к настоящему Решению. </w:t>
      </w:r>
    </w:p>
    <w:p w:rsidR="00BE17FB" w:rsidRPr="00E3227D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E3227D">
        <w:rPr>
          <w:sz w:val="28"/>
          <w:szCs w:val="28"/>
        </w:rPr>
        <w:t>2</w:t>
      </w:r>
      <w:r w:rsidR="00BE17FB" w:rsidRPr="00E3227D">
        <w:rPr>
          <w:sz w:val="28"/>
          <w:szCs w:val="28"/>
        </w:rPr>
        <w:t xml:space="preserve">. </w:t>
      </w:r>
      <w:r w:rsidR="00BE17FB" w:rsidRPr="00E3227D">
        <w:rPr>
          <w:bCs/>
          <w:sz w:val="28"/>
          <w:szCs w:val="28"/>
        </w:rPr>
        <w:t>Настоящее решение вступает в силу</w:t>
      </w:r>
      <w:r w:rsidR="00BE17FB" w:rsidRPr="00E3227D">
        <w:rPr>
          <w:sz w:val="28"/>
          <w:szCs w:val="28"/>
        </w:rPr>
        <w:t xml:space="preserve"> со дня его </w:t>
      </w:r>
      <w:r w:rsidR="00E3227D" w:rsidRPr="00E3227D">
        <w:rPr>
          <w:sz w:val="28"/>
          <w:szCs w:val="28"/>
        </w:rPr>
        <w:t>официального обнародования</w:t>
      </w:r>
      <w:r w:rsidR="005D2AEC" w:rsidRPr="00E3227D">
        <w:rPr>
          <w:sz w:val="28"/>
          <w:szCs w:val="28"/>
        </w:rPr>
        <w:t>.</w:t>
      </w:r>
    </w:p>
    <w:p w:rsidR="00BE17FB" w:rsidRPr="00E3227D" w:rsidRDefault="00BE17FB" w:rsidP="006C60DF">
      <w:pPr>
        <w:autoSpaceDE w:val="0"/>
        <w:ind w:firstLine="720"/>
        <w:rPr>
          <w:sz w:val="28"/>
          <w:szCs w:val="28"/>
        </w:rPr>
      </w:pPr>
    </w:p>
    <w:p w:rsidR="00540074" w:rsidRPr="00E3227D" w:rsidRDefault="00540074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</w:p>
    <w:p w:rsidR="00762AFB" w:rsidRPr="00E3227D" w:rsidRDefault="00BE17FB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E3227D">
        <w:rPr>
          <w:rFonts w:eastAsia="Calibri"/>
          <w:sz w:val="28"/>
          <w:szCs w:val="28"/>
        </w:rPr>
        <w:t xml:space="preserve">Глава </w:t>
      </w:r>
      <w:r w:rsidR="00E3227D" w:rsidRPr="00E3227D">
        <w:rPr>
          <w:rFonts w:eastAsia="Calibri"/>
          <w:sz w:val="28"/>
          <w:szCs w:val="28"/>
        </w:rPr>
        <w:t>Александровского сельского поселения</w:t>
      </w:r>
    </w:p>
    <w:p w:rsidR="00E3227D" w:rsidRPr="00E3227D" w:rsidRDefault="00E3227D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E3227D">
        <w:rPr>
          <w:rFonts w:eastAsia="Calibri"/>
          <w:sz w:val="28"/>
          <w:szCs w:val="28"/>
        </w:rPr>
        <w:t xml:space="preserve">Иловлинского муниципального района </w:t>
      </w:r>
    </w:p>
    <w:p w:rsidR="00E3227D" w:rsidRPr="00E3227D" w:rsidRDefault="00E3227D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E3227D">
        <w:rPr>
          <w:rFonts w:eastAsia="Calibri"/>
          <w:sz w:val="28"/>
          <w:szCs w:val="28"/>
        </w:rPr>
        <w:t xml:space="preserve">Волгоградской области                                           </w:t>
      </w:r>
      <w:r w:rsidR="00D00182">
        <w:rPr>
          <w:rFonts w:eastAsia="Calibri"/>
          <w:sz w:val="28"/>
          <w:szCs w:val="28"/>
        </w:rPr>
        <w:t xml:space="preserve">                    </w:t>
      </w:r>
      <w:r w:rsidRPr="00E3227D">
        <w:rPr>
          <w:rFonts w:eastAsia="Calibri"/>
          <w:sz w:val="28"/>
          <w:szCs w:val="28"/>
        </w:rPr>
        <w:t>Л.В.Яковлева</w:t>
      </w:r>
    </w:p>
    <w:p w:rsidR="00762AFB" w:rsidRPr="00762AFB" w:rsidRDefault="00762AFB" w:rsidP="0054007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9641FA" w:rsidRDefault="009641FA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9641FA" w:rsidRDefault="009641FA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9641FA" w:rsidRDefault="009641FA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9641FA" w:rsidRDefault="009641FA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62AFB" w:rsidRPr="000E7BBF" w:rsidRDefault="00762AFB" w:rsidP="00762AFB">
      <w:pPr>
        <w:autoSpaceDE w:val="0"/>
        <w:ind w:left="4536"/>
        <w:jc w:val="both"/>
        <w:rPr>
          <w:i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9641FA">
        <w:rPr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</w:p>
    <w:p w:rsidR="00762AFB" w:rsidRPr="00762AFB" w:rsidRDefault="009641FA" w:rsidP="00762AFB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февраля 2022 г. № 90/55</w:t>
      </w:r>
    </w:p>
    <w:p w:rsidR="00762AFB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762AFB" w:rsidRP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762AFB" w:rsidRPr="00762AFB" w:rsidRDefault="00762AFB" w:rsidP="00762AFB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:rsidR="00762AFB" w:rsidRPr="00762AFB" w:rsidRDefault="00762AFB" w:rsidP="00762AFB">
      <w:pPr>
        <w:ind w:left="4536"/>
        <w:rPr>
          <w:sz w:val="28"/>
          <w:szCs w:val="28"/>
          <w:vertAlign w:val="superscript"/>
        </w:rPr>
      </w:pPr>
      <w:r w:rsidRPr="00762AFB">
        <w:rPr>
          <w:sz w:val="28"/>
          <w:szCs w:val="28"/>
        </w:rPr>
        <w:t xml:space="preserve">жилищном контроле на территории  </w:t>
      </w:r>
    </w:p>
    <w:p w:rsidR="009641FA" w:rsidRPr="000E7BBF" w:rsidRDefault="009641FA" w:rsidP="009641FA">
      <w:pPr>
        <w:autoSpaceDE w:val="0"/>
        <w:ind w:left="4536"/>
        <w:jc w:val="both"/>
        <w:rPr>
          <w:i/>
        </w:rPr>
      </w:pPr>
      <w:r>
        <w:rPr>
          <w:sz w:val="28"/>
          <w:szCs w:val="28"/>
        </w:rPr>
        <w:t>Александровского сельского поселения Иловлинского муниципального района Волгоградской области</w:t>
      </w:r>
    </w:p>
    <w:p w:rsidR="00762AFB" w:rsidRPr="00762AFB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i/>
        </w:rPr>
      </w:pPr>
    </w:p>
    <w:p w:rsidR="00762AFB" w:rsidRPr="00762AFB" w:rsidRDefault="00762AFB" w:rsidP="00762AFB">
      <w:pPr>
        <w:ind w:firstLine="709"/>
        <w:jc w:val="both"/>
        <w:rPr>
          <w:sz w:val="28"/>
          <w:szCs w:val="28"/>
        </w:rPr>
      </w:pPr>
    </w:p>
    <w:p w:rsidR="002869DA" w:rsidRPr="002869DA" w:rsidRDefault="002869DA" w:rsidP="002869DA">
      <w:pPr>
        <w:jc w:val="center"/>
        <w:rPr>
          <w:b/>
          <w:sz w:val="28"/>
          <w:szCs w:val="28"/>
        </w:rPr>
      </w:pPr>
      <w:r w:rsidRPr="002869DA"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2869DA" w:rsidRPr="00733FF8" w:rsidRDefault="002869DA" w:rsidP="002869DA">
      <w:pPr>
        <w:jc w:val="center"/>
        <w:rPr>
          <w:color w:val="FF0000"/>
          <w:sz w:val="28"/>
          <w:szCs w:val="28"/>
        </w:rPr>
      </w:pPr>
      <w:r w:rsidRPr="002869DA">
        <w:rPr>
          <w:b/>
          <w:sz w:val="28"/>
          <w:szCs w:val="28"/>
        </w:rPr>
        <w:t xml:space="preserve">в рамках осуществления муниципального жилищного контроля </w:t>
      </w:r>
      <w:r w:rsidRPr="002869DA">
        <w:rPr>
          <w:b/>
          <w:sz w:val="28"/>
        </w:rPr>
        <w:t xml:space="preserve">на территории </w:t>
      </w:r>
      <w:r w:rsidR="002C37F9">
        <w:rPr>
          <w:b/>
          <w:sz w:val="28"/>
        </w:rPr>
        <w:t>Александровского сельского поселения Иловлинского муниципального района Волгоградской области</w:t>
      </w:r>
    </w:p>
    <w:p w:rsidR="00762AFB" w:rsidRPr="002869DA" w:rsidRDefault="00762AFB" w:rsidP="00762AF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 w:rsidRPr="00762AFB">
        <w:rPr>
          <w:sz w:val="28"/>
          <w:szCs w:val="28"/>
        </w:rPr>
        <w:t xml:space="preserve"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«Б» (далее – </w:t>
      </w:r>
      <w:r w:rsidRPr="00762AFB">
        <w:rPr>
          <w:sz w:val="28"/>
          <w:szCs w:val="28"/>
        </w:rPr>
        <w:t>группы тяжести).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К группе тяжести </w:t>
      </w:r>
      <w:r>
        <w:rPr>
          <w:sz w:val="28"/>
          <w:szCs w:val="28"/>
        </w:rPr>
        <w:t>«А»</w:t>
      </w:r>
      <w:r w:rsidRPr="00762AFB">
        <w:rPr>
          <w:sz w:val="28"/>
          <w:szCs w:val="28"/>
        </w:rPr>
        <w:t xml:space="preserve">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В иных случаях деятельность контролируемых лиц относится к группе тяжести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>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762AFB">
          <w:rPr>
            <w:sz w:val="28"/>
            <w:szCs w:val="28"/>
          </w:rPr>
          <w:t>абзаце первом</w:t>
        </w:r>
      </w:hyperlink>
      <w:r w:rsidRPr="00762AFB">
        <w:rPr>
          <w:sz w:val="28"/>
          <w:szCs w:val="28"/>
        </w:rPr>
        <w:t xml:space="preserve"> настоящего приложения, деятельность, подлежащая муниц</w:t>
      </w:r>
      <w:r>
        <w:rPr>
          <w:sz w:val="28"/>
          <w:szCs w:val="28"/>
        </w:rPr>
        <w:t>и</w:t>
      </w:r>
      <w:r w:rsidRPr="00762AFB">
        <w:rPr>
          <w:sz w:val="28"/>
          <w:szCs w:val="28"/>
        </w:rPr>
        <w:t xml:space="preserve">пальному контролю, разделяется на группу вероятности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«2» (далее – </w:t>
      </w:r>
      <w:r w:rsidRPr="00762AFB">
        <w:rPr>
          <w:sz w:val="28"/>
          <w:szCs w:val="28"/>
        </w:rPr>
        <w:t>группы вероятности).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группе вероятности «</w:t>
      </w:r>
      <w:r w:rsidRPr="00762A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</w:t>
      </w:r>
      <w:r w:rsidRPr="00762AFB">
        <w:rPr>
          <w:sz w:val="28"/>
          <w:szCs w:val="28"/>
        </w:rPr>
        <w:lastRenderedPageBreak/>
        <w:t xml:space="preserve">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9" w:history="1">
        <w:r w:rsidRPr="00762AFB">
          <w:rPr>
            <w:sz w:val="28"/>
            <w:szCs w:val="28"/>
          </w:rPr>
          <w:t>статьями 7.21</w:t>
        </w:r>
      </w:hyperlink>
      <w:r w:rsidRPr="00762AFB">
        <w:rPr>
          <w:sz w:val="28"/>
          <w:szCs w:val="28"/>
        </w:rPr>
        <w:t>-</w:t>
      </w:r>
      <w:hyperlink r:id="rId10" w:history="1">
        <w:r w:rsidRPr="00762AFB">
          <w:rPr>
            <w:sz w:val="28"/>
            <w:szCs w:val="28"/>
          </w:rPr>
          <w:t>7.23</w:t>
        </w:r>
      </w:hyperlink>
      <w:r w:rsidRPr="00762AFB">
        <w:rPr>
          <w:sz w:val="28"/>
          <w:szCs w:val="28"/>
        </w:rPr>
        <w:t xml:space="preserve">, </w:t>
      </w:r>
      <w:hyperlink r:id="rId11" w:history="1">
        <w:r w:rsidRPr="00762AFB">
          <w:rPr>
            <w:sz w:val="28"/>
            <w:szCs w:val="28"/>
          </w:rPr>
          <w:t>частью 1 статьи 7.23.2</w:t>
        </w:r>
      </w:hyperlink>
      <w:r w:rsidRPr="00762AFB">
        <w:rPr>
          <w:sz w:val="28"/>
          <w:szCs w:val="28"/>
        </w:rPr>
        <w:t xml:space="preserve">, </w:t>
      </w:r>
      <w:hyperlink r:id="rId12" w:history="1">
        <w:r w:rsidRPr="00762AFB">
          <w:rPr>
            <w:sz w:val="28"/>
            <w:szCs w:val="28"/>
          </w:rPr>
          <w:t>статьями 7.23.3</w:t>
        </w:r>
      </w:hyperlink>
      <w:r w:rsidRPr="00762AFB">
        <w:rPr>
          <w:sz w:val="28"/>
          <w:szCs w:val="28"/>
        </w:rPr>
        <w:t xml:space="preserve">, </w:t>
      </w:r>
      <w:hyperlink r:id="rId13" w:history="1">
        <w:r w:rsidRPr="00762AFB">
          <w:rPr>
            <w:sz w:val="28"/>
            <w:szCs w:val="28"/>
          </w:rPr>
          <w:t>9.5.1</w:t>
        </w:r>
      </w:hyperlink>
      <w:r w:rsidRPr="00762AFB">
        <w:rPr>
          <w:sz w:val="28"/>
          <w:szCs w:val="28"/>
        </w:rPr>
        <w:t xml:space="preserve">, </w:t>
      </w:r>
      <w:hyperlink r:id="rId14" w:history="1">
        <w:r w:rsidRPr="00762AFB">
          <w:rPr>
            <w:sz w:val="28"/>
            <w:szCs w:val="28"/>
          </w:rPr>
          <w:t>статьей 9.13</w:t>
        </w:r>
      </w:hyperlink>
      <w:r w:rsidRPr="00762AFB">
        <w:rPr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5" w:history="1">
        <w:r w:rsidRPr="00762AFB">
          <w:rPr>
            <w:sz w:val="28"/>
            <w:szCs w:val="28"/>
          </w:rPr>
          <w:t>частями 4</w:t>
        </w:r>
      </w:hyperlink>
      <w:r w:rsidRPr="00762AFB">
        <w:rPr>
          <w:sz w:val="28"/>
          <w:szCs w:val="28"/>
        </w:rPr>
        <w:t xml:space="preserve">, </w:t>
      </w:r>
      <w:hyperlink r:id="rId16" w:history="1">
        <w:r w:rsidRPr="00762AFB">
          <w:rPr>
            <w:sz w:val="28"/>
            <w:szCs w:val="28"/>
          </w:rPr>
          <w:t>5</w:t>
        </w:r>
      </w:hyperlink>
      <w:r w:rsidRPr="00762AFB">
        <w:rPr>
          <w:sz w:val="28"/>
          <w:szCs w:val="28"/>
        </w:rPr>
        <w:t xml:space="preserve"> и </w:t>
      </w:r>
      <w:hyperlink r:id="rId17" w:history="1">
        <w:r w:rsidRPr="00762AFB">
          <w:rPr>
            <w:sz w:val="28"/>
            <w:szCs w:val="28"/>
          </w:rPr>
          <w:t>частью 12</w:t>
        </w:r>
      </w:hyperlink>
      <w:r w:rsidRPr="00762AFB">
        <w:rPr>
          <w:sz w:val="28"/>
          <w:szCs w:val="28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8" w:history="1">
        <w:r w:rsidRPr="00762AFB">
          <w:rPr>
            <w:sz w:val="28"/>
            <w:szCs w:val="28"/>
          </w:rPr>
          <w:t>частями 1</w:t>
        </w:r>
      </w:hyperlink>
      <w:r w:rsidRPr="00762AFB">
        <w:rPr>
          <w:sz w:val="28"/>
          <w:szCs w:val="28"/>
        </w:rPr>
        <w:t>-</w:t>
      </w:r>
      <w:hyperlink r:id="rId19" w:history="1">
        <w:r w:rsidRPr="00762AFB">
          <w:rPr>
            <w:sz w:val="28"/>
            <w:szCs w:val="28"/>
          </w:rPr>
          <w:t>4 статьи 9.23</w:t>
        </w:r>
      </w:hyperlink>
      <w:r w:rsidRPr="00762AFB">
        <w:rPr>
          <w:sz w:val="28"/>
          <w:szCs w:val="28"/>
        </w:rPr>
        <w:t xml:space="preserve">, </w:t>
      </w:r>
      <w:hyperlink r:id="rId20" w:history="1">
        <w:r w:rsidRPr="00762AFB">
          <w:rPr>
            <w:sz w:val="28"/>
            <w:szCs w:val="28"/>
          </w:rPr>
          <w:t>частью 1 статьи 13.19.2</w:t>
        </w:r>
      </w:hyperlink>
      <w:r w:rsidRPr="00762AFB">
        <w:rPr>
          <w:sz w:val="28"/>
          <w:szCs w:val="28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К группе вероятности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762AFB">
          <w:rPr>
            <w:sz w:val="28"/>
            <w:szCs w:val="28"/>
          </w:rPr>
          <w:t>абзаце первом</w:t>
        </w:r>
      </w:hyperlink>
      <w:r w:rsidRPr="00762AFB">
        <w:rPr>
          <w:sz w:val="28"/>
          <w:szCs w:val="28"/>
        </w:rPr>
        <w:t xml:space="preserve"> настоящего приложения.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762AFB" w:rsidRP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762AFB" w:rsidRPr="00762AFB" w:rsidTr="005C222D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Группа вероятности</w:t>
            </w:r>
          </w:p>
        </w:tc>
      </w:tr>
      <w:tr w:rsidR="00762AFB" w:rsidRPr="00762AFB" w:rsidTr="005C222D">
        <w:tc>
          <w:tcPr>
            <w:tcW w:w="3401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1</w:t>
            </w:r>
          </w:p>
        </w:tc>
      </w:tr>
      <w:tr w:rsidR="00762AFB" w:rsidRPr="00762AFB" w:rsidTr="005C222D">
        <w:tc>
          <w:tcPr>
            <w:tcW w:w="3401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Средний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2</w:t>
            </w:r>
          </w:p>
        </w:tc>
      </w:tr>
      <w:tr w:rsidR="00762AFB" w:rsidRPr="00762AFB" w:rsidTr="005C222D">
        <w:tc>
          <w:tcPr>
            <w:tcW w:w="3401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Умеренный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1</w:t>
            </w:r>
          </w:p>
        </w:tc>
      </w:tr>
      <w:tr w:rsidR="00762AFB" w:rsidRPr="00762AFB" w:rsidTr="005C222D">
        <w:tc>
          <w:tcPr>
            <w:tcW w:w="3401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2</w:t>
            </w:r>
          </w:p>
        </w:tc>
      </w:tr>
    </w:tbl>
    <w:p w:rsid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AFB" w:rsidRP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AFB" w:rsidRPr="00762AFB" w:rsidRDefault="00762AFB" w:rsidP="00762AFB">
      <w:pPr>
        <w:autoSpaceDE w:val="0"/>
        <w:autoSpaceDN w:val="0"/>
        <w:adjustRightInd w:val="0"/>
        <w:ind w:firstLine="540"/>
        <w:jc w:val="both"/>
        <w:outlineLvl w:val="0"/>
        <w:rPr>
          <w:highlight w:val="red"/>
        </w:rPr>
      </w:pPr>
    </w:p>
    <w:p w:rsidR="00762AFB" w:rsidRDefault="00762AFB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</w:pPr>
    </w:p>
    <w:p w:rsidR="00FC0D16" w:rsidRDefault="00FC0D16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  <w:sectPr w:rsidR="00FC0D16" w:rsidSect="00FC0D16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851" w:bottom="851" w:left="1701" w:header="357" w:footer="482" w:gutter="0"/>
          <w:cols w:space="720"/>
          <w:titlePg/>
          <w:docGrid w:linePitch="360"/>
        </w:sectPr>
      </w:pPr>
    </w:p>
    <w:p w:rsidR="00785297" w:rsidRDefault="002C37F9" w:rsidP="002C37F9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FC0D16">
        <w:rPr>
          <w:rFonts w:ascii="Times New Roman" w:hAnsi="Times New Roman" w:cs="Times New Roman"/>
          <w:sz w:val="28"/>
          <w:szCs w:val="28"/>
        </w:rPr>
        <w:t>П</w:t>
      </w:r>
      <w:r w:rsidR="00785297">
        <w:rPr>
          <w:rFonts w:ascii="Times New Roman" w:hAnsi="Times New Roman" w:cs="Times New Roman"/>
          <w:sz w:val="28"/>
          <w:szCs w:val="28"/>
        </w:rPr>
        <w:t>риложение 2</w:t>
      </w:r>
      <w:r w:rsidR="00785297"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F9" w:rsidRDefault="00785297" w:rsidP="002C37F9">
      <w:pPr>
        <w:autoSpaceDE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2C37F9">
        <w:rPr>
          <w:sz w:val="28"/>
          <w:szCs w:val="28"/>
        </w:rPr>
        <w:t xml:space="preserve">Совета депутатов </w:t>
      </w:r>
    </w:p>
    <w:p w:rsidR="002C37F9" w:rsidRDefault="002C37F9" w:rsidP="002C37F9">
      <w:pPr>
        <w:autoSpaceDE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C37F9" w:rsidRDefault="002C37F9" w:rsidP="002C37F9">
      <w:pPr>
        <w:autoSpaceDE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Иловлинского муниципального района </w:t>
      </w:r>
    </w:p>
    <w:p w:rsidR="002C37F9" w:rsidRPr="000E7BBF" w:rsidRDefault="002C37F9" w:rsidP="002C37F9">
      <w:pPr>
        <w:autoSpaceDE w:val="0"/>
        <w:ind w:left="4536"/>
        <w:jc w:val="right"/>
        <w:rPr>
          <w:i/>
        </w:rPr>
      </w:pPr>
      <w:r>
        <w:rPr>
          <w:sz w:val="28"/>
          <w:szCs w:val="28"/>
        </w:rPr>
        <w:t>Волгоградской области</w:t>
      </w:r>
    </w:p>
    <w:p w:rsidR="002C37F9" w:rsidRPr="00762AFB" w:rsidRDefault="002C37F9" w:rsidP="002C37F9">
      <w:pPr>
        <w:pStyle w:val="ConsPlusNormal"/>
        <w:spacing w:line="192" w:lineRule="auto"/>
        <w:ind w:left="4536" w:firstLine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февраля 2022 г. № 90/55</w:t>
      </w:r>
    </w:p>
    <w:p w:rsidR="00785297" w:rsidRPr="00762AFB" w:rsidRDefault="00785297" w:rsidP="002C37F9">
      <w:pPr>
        <w:autoSpaceDE w:val="0"/>
        <w:ind w:left="9214"/>
        <w:rPr>
          <w:sz w:val="28"/>
          <w:szCs w:val="28"/>
        </w:rPr>
      </w:pPr>
    </w:p>
    <w:p w:rsidR="00785297" w:rsidRDefault="00785297" w:rsidP="00FC0D16">
      <w:pPr>
        <w:pStyle w:val="ConsPlusNormal"/>
        <w:spacing w:line="192" w:lineRule="auto"/>
        <w:ind w:left="9214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Pr="00762AFB" w:rsidRDefault="002C37F9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5297" w:rsidRPr="00762AFB">
        <w:rPr>
          <w:rFonts w:ascii="Times New Roman" w:hAnsi="Times New Roman" w:cs="Times New Roman"/>
          <w:sz w:val="28"/>
          <w:szCs w:val="28"/>
        </w:rPr>
        <w:t>«</w:t>
      </w:r>
      <w:r w:rsidR="0078529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C37F9" w:rsidRDefault="00785297" w:rsidP="002C37F9">
      <w:pPr>
        <w:ind w:left="4536"/>
        <w:jc w:val="right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  <w:r w:rsidR="002C37F9" w:rsidRPr="00762AFB">
        <w:rPr>
          <w:sz w:val="28"/>
          <w:szCs w:val="28"/>
        </w:rPr>
        <w:t>жилищном</w:t>
      </w:r>
    </w:p>
    <w:p w:rsidR="002C37F9" w:rsidRPr="00762AFB" w:rsidRDefault="002C37F9" w:rsidP="002C37F9">
      <w:pPr>
        <w:ind w:left="4536"/>
        <w:jc w:val="right"/>
        <w:rPr>
          <w:sz w:val="28"/>
          <w:szCs w:val="28"/>
          <w:vertAlign w:val="superscript"/>
        </w:rPr>
      </w:pPr>
      <w:r w:rsidRPr="00762AFB">
        <w:rPr>
          <w:sz w:val="28"/>
          <w:szCs w:val="28"/>
        </w:rPr>
        <w:t xml:space="preserve"> контроле на территории  </w:t>
      </w:r>
    </w:p>
    <w:p w:rsidR="002C37F9" w:rsidRDefault="002C37F9" w:rsidP="002C37F9">
      <w:pPr>
        <w:autoSpaceDE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C37F9" w:rsidRDefault="002C37F9" w:rsidP="002C37F9">
      <w:pPr>
        <w:autoSpaceDE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Иловлинского муниципального района </w:t>
      </w:r>
    </w:p>
    <w:p w:rsidR="002C37F9" w:rsidRPr="000E7BBF" w:rsidRDefault="002C37F9" w:rsidP="002C37F9">
      <w:pPr>
        <w:autoSpaceDE w:val="0"/>
        <w:ind w:left="4536"/>
        <w:jc w:val="right"/>
        <w:rPr>
          <w:i/>
        </w:rPr>
      </w:pPr>
      <w:r>
        <w:rPr>
          <w:sz w:val="28"/>
          <w:szCs w:val="28"/>
        </w:rPr>
        <w:t>Волгоградской области</w:t>
      </w:r>
    </w:p>
    <w:p w:rsidR="00785297" w:rsidRPr="00762AFB" w:rsidRDefault="00785297" w:rsidP="00FC0D16">
      <w:pPr>
        <w:ind w:left="9214"/>
        <w:rPr>
          <w:sz w:val="28"/>
          <w:szCs w:val="28"/>
        </w:rPr>
      </w:pPr>
    </w:p>
    <w:p w:rsidR="00785297" w:rsidRDefault="00785297" w:rsidP="002869DA">
      <w:pPr>
        <w:jc w:val="both"/>
        <w:rPr>
          <w:sz w:val="28"/>
          <w:szCs w:val="28"/>
        </w:rPr>
      </w:pPr>
    </w:p>
    <w:p w:rsidR="002869DA" w:rsidRDefault="00FC0D16" w:rsidP="002869DA">
      <w:pPr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ключевых </w:t>
      </w:r>
      <w:r w:rsidRPr="0019053D">
        <w:rPr>
          <w:b/>
          <w:sz w:val="28"/>
          <w:szCs w:val="28"/>
        </w:rPr>
        <w:t>показателей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</w:p>
    <w:p w:rsidR="00FC0D16" w:rsidRDefault="002C37F9" w:rsidP="002869DA">
      <w:pPr>
        <w:jc w:val="center"/>
        <w:outlineLvl w:val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на территории Александровского сельского поселения Иловлинского муниципального района Волгоградской области</w:t>
      </w:r>
    </w:p>
    <w:p w:rsidR="002869DA" w:rsidRPr="0019053D" w:rsidRDefault="002869DA" w:rsidP="002869DA">
      <w:pPr>
        <w:jc w:val="center"/>
        <w:outlineLvl w:val="0"/>
        <w:rPr>
          <w:b/>
          <w:sz w:val="28"/>
          <w:szCs w:val="28"/>
        </w:rPr>
      </w:pP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FC0D16" w:rsidRPr="00C43A2A" w:rsidTr="005C222D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FC0D16" w:rsidRPr="00C43A2A" w:rsidTr="005C222D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19053D" w:rsidRDefault="00FC0D16" w:rsidP="005C222D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</w:tr>
      <w:tr w:rsidR="00FC0D16" w:rsidRPr="00C43A2A" w:rsidTr="005C222D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0D16" w:rsidRPr="0019053D" w:rsidTr="005C222D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16" w:rsidRPr="0019053D" w:rsidRDefault="00FC0D16" w:rsidP="005C222D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lastRenderedPageBreak/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C0D16" w:rsidRPr="0019053D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FC0D16" w:rsidRPr="0019053D" w:rsidTr="005C222D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1.</w:t>
            </w:r>
            <w: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r w:rsidRPr="0019053D"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  <w:r w:rsidRPr="0019053D">
              <w:t>К сн-  общее количество случаев нарушения обязательных требований, выявленных по результатам проверок</w:t>
            </w: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Статистические данные контрольного органа;                 данные  ГАС РФ  «Правосудие».</w:t>
            </w:r>
          </w:p>
          <w:p w:rsidR="00FC0D16" w:rsidRPr="0019053D" w:rsidRDefault="00FC0D16" w:rsidP="005C222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19053D" w:rsidRDefault="00FC0D16" w:rsidP="005C222D">
            <w:pPr>
              <w:jc w:val="center"/>
            </w:pPr>
          </w:p>
        </w:tc>
      </w:tr>
    </w:tbl>
    <w:p w:rsidR="00FC0D16" w:rsidRDefault="00FC0D16" w:rsidP="00FC0D16">
      <w:pPr>
        <w:sectPr w:rsidR="00FC0D16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FC0D16" w:rsidRPr="000E7BBF" w:rsidRDefault="00FC0D16" w:rsidP="00FC0D16"/>
    <w:p w:rsidR="00785297" w:rsidRDefault="00785297" w:rsidP="00785297">
      <w:pPr>
        <w:jc w:val="both"/>
        <w:rPr>
          <w:sz w:val="28"/>
          <w:szCs w:val="28"/>
        </w:rPr>
      </w:pPr>
    </w:p>
    <w:p w:rsidR="00785297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F9" w:rsidRPr="002C37F9" w:rsidRDefault="00785297" w:rsidP="002C37F9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2C37F9" w:rsidRPr="002C37F9">
        <w:rPr>
          <w:sz w:val="28"/>
          <w:szCs w:val="28"/>
        </w:rPr>
        <w:t xml:space="preserve">Совета депутатов </w:t>
      </w:r>
    </w:p>
    <w:p w:rsidR="002C37F9" w:rsidRPr="002C37F9" w:rsidRDefault="002C37F9" w:rsidP="002C37F9">
      <w:pPr>
        <w:autoSpaceDE w:val="0"/>
        <w:ind w:left="4536"/>
        <w:jc w:val="both"/>
        <w:rPr>
          <w:sz w:val="28"/>
          <w:szCs w:val="28"/>
        </w:rPr>
      </w:pPr>
      <w:r w:rsidRPr="002C37F9">
        <w:rPr>
          <w:sz w:val="28"/>
          <w:szCs w:val="28"/>
        </w:rPr>
        <w:t>Александровского сельского поселения</w:t>
      </w:r>
    </w:p>
    <w:p w:rsidR="002C37F9" w:rsidRPr="002C37F9" w:rsidRDefault="002C37F9" w:rsidP="002C37F9">
      <w:pPr>
        <w:autoSpaceDE w:val="0"/>
        <w:ind w:left="4536"/>
        <w:jc w:val="both"/>
        <w:rPr>
          <w:sz w:val="28"/>
          <w:szCs w:val="28"/>
        </w:rPr>
      </w:pPr>
      <w:r w:rsidRPr="002C37F9">
        <w:rPr>
          <w:sz w:val="28"/>
          <w:szCs w:val="28"/>
        </w:rPr>
        <w:t xml:space="preserve"> Иловлинского муниципального района </w:t>
      </w:r>
    </w:p>
    <w:p w:rsidR="002C37F9" w:rsidRPr="002C37F9" w:rsidRDefault="002C37F9" w:rsidP="002C37F9">
      <w:pPr>
        <w:autoSpaceDE w:val="0"/>
        <w:ind w:left="4536"/>
        <w:jc w:val="both"/>
        <w:rPr>
          <w:i/>
          <w:sz w:val="28"/>
          <w:szCs w:val="28"/>
        </w:rPr>
      </w:pPr>
      <w:r w:rsidRPr="002C37F9">
        <w:rPr>
          <w:sz w:val="28"/>
          <w:szCs w:val="28"/>
        </w:rPr>
        <w:t>Волгоградской области</w:t>
      </w:r>
    </w:p>
    <w:p w:rsidR="002C37F9" w:rsidRPr="002C37F9" w:rsidRDefault="002C37F9" w:rsidP="002C37F9">
      <w:pPr>
        <w:autoSpaceDE w:val="0"/>
        <w:ind w:left="4536"/>
        <w:jc w:val="both"/>
        <w:rPr>
          <w:sz w:val="28"/>
          <w:szCs w:val="28"/>
        </w:rPr>
      </w:pPr>
      <w:r w:rsidRPr="002C37F9">
        <w:rPr>
          <w:sz w:val="28"/>
          <w:szCs w:val="28"/>
        </w:rPr>
        <w:t>от «01» февраля 2022 г. № 90/55</w:t>
      </w:r>
    </w:p>
    <w:p w:rsidR="00785297" w:rsidRPr="00762AFB" w:rsidRDefault="00785297" w:rsidP="002C37F9">
      <w:pPr>
        <w:autoSpaceDE w:val="0"/>
        <w:ind w:left="4536"/>
        <w:jc w:val="both"/>
        <w:rPr>
          <w:sz w:val="28"/>
          <w:szCs w:val="28"/>
        </w:rPr>
      </w:pPr>
    </w:p>
    <w:p w:rsidR="00785297" w:rsidRDefault="00785297" w:rsidP="00785297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Pr="00762AFB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85297" w:rsidRPr="00762AFB" w:rsidRDefault="00785297" w:rsidP="00785297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:rsidR="002C37F9" w:rsidRPr="002C37F9" w:rsidRDefault="00785297" w:rsidP="002C37F9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жилищном контроле на территории  </w:t>
      </w:r>
      <w:r w:rsidR="002C37F9" w:rsidRPr="002C37F9">
        <w:rPr>
          <w:sz w:val="28"/>
          <w:szCs w:val="28"/>
        </w:rPr>
        <w:t>Александровского сельского поселения</w:t>
      </w:r>
    </w:p>
    <w:p w:rsidR="002C37F9" w:rsidRPr="002C37F9" w:rsidRDefault="002C37F9" w:rsidP="002C37F9">
      <w:pPr>
        <w:ind w:left="4536"/>
        <w:rPr>
          <w:sz w:val="28"/>
          <w:szCs w:val="28"/>
        </w:rPr>
      </w:pPr>
      <w:r w:rsidRPr="002C37F9">
        <w:rPr>
          <w:sz w:val="28"/>
          <w:szCs w:val="28"/>
        </w:rPr>
        <w:t xml:space="preserve">Иловлинского муниципального района </w:t>
      </w:r>
    </w:p>
    <w:p w:rsidR="002C37F9" w:rsidRPr="002C37F9" w:rsidRDefault="002C37F9" w:rsidP="002C37F9">
      <w:pPr>
        <w:ind w:left="4536"/>
        <w:rPr>
          <w:i/>
          <w:sz w:val="28"/>
          <w:szCs w:val="28"/>
        </w:rPr>
      </w:pPr>
      <w:r w:rsidRPr="002C37F9">
        <w:rPr>
          <w:sz w:val="28"/>
          <w:szCs w:val="28"/>
        </w:rPr>
        <w:t>Волгоградской области</w:t>
      </w:r>
    </w:p>
    <w:p w:rsidR="00785297" w:rsidRPr="00762AFB" w:rsidRDefault="00785297" w:rsidP="00785297">
      <w:pPr>
        <w:ind w:left="4536"/>
        <w:rPr>
          <w:sz w:val="28"/>
          <w:szCs w:val="28"/>
          <w:vertAlign w:val="superscript"/>
        </w:rPr>
      </w:pPr>
    </w:p>
    <w:p w:rsidR="00785297" w:rsidRDefault="00785297" w:rsidP="00785297">
      <w:pPr>
        <w:jc w:val="both"/>
        <w:rPr>
          <w:sz w:val="28"/>
          <w:szCs w:val="28"/>
        </w:rPr>
      </w:pPr>
    </w:p>
    <w:p w:rsidR="00785297" w:rsidRDefault="00785297" w:rsidP="00785297">
      <w:pPr>
        <w:jc w:val="both"/>
        <w:rPr>
          <w:sz w:val="28"/>
          <w:szCs w:val="28"/>
        </w:rPr>
      </w:pPr>
    </w:p>
    <w:p w:rsidR="00FD4754" w:rsidRPr="002869DA" w:rsidRDefault="00FD4754" w:rsidP="00FD4754">
      <w:pPr>
        <w:autoSpaceDE w:val="0"/>
        <w:autoSpaceDN w:val="0"/>
        <w:ind w:firstLine="539"/>
        <w:jc w:val="center"/>
        <w:rPr>
          <w:sz w:val="28"/>
          <w:szCs w:val="28"/>
        </w:rPr>
      </w:pPr>
      <w:r w:rsidRPr="00FD4754">
        <w:rPr>
          <w:b/>
          <w:sz w:val="28"/>
          <w:szCs w:val="28"/>
        </w:rPr>
        <w:t>Индикативные показатели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  <w:r w:rsidR="002C37F9">
        <w:rPr>
          <w:b/>
          <w:sz w:val="28"/>
          <w:szCs w:val="28"/>
        </w:rPr>
        <w:t>на территории Александровского сельского поселения Иловлинского муниципального района Волгоградской области</w:t>
      </w:r>
    </w:p>
    <w:p w:rsidR="00785297" w:rsidRDefault="00785297" w:rsidP="00785297">
      <w:pPr>
        <w:jc w:val="both"/>
        <w:rPr>
          <w:sz w:val="28"/>
          <w:szCs w:val="28"/>
        </w:rPr>
      </w:pP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При осуществлении муниципального </w:t>
      </w:r>
      <w:r w:rsidR="002869DA">
        <w:rPr>
          <w:sz w:val="28"/>
          <w:szCs w:val="28"/>
        </w:rPr>
        <w:t xml:space="preserve">жилищного </w:t>
      </w:r>
      <w:r w:rsidRPr="00762AFB">
        <w:rPr>
          <w:sz w:val="28"/>
          <w:szCs w:val="28"/>
        </w:rPr>
        <w:t xml:space="preserve">контроля </w:t>
      </w:r>
      <w:r w:rsidR="002C37F9">
        <w:rPr>
          <w:sz w:val="28"/>
          <w:szCs w:val="28"/>
        </w:rPr>
        <w:t>на территории Александровского сельского поселения Иловлинского муниципального района Волгоградской области</w:t>
      </w:r>
      <w:r w:rsidR="002869DA" w:rsidRPr="00762AFB">
        <w:rPr>
          <w:sz w:val="28"/>
          <w:szCs w:val="28"/>
        </w:rPr>
        <w:t xml:space="preserve"> </w:t>
      </w:r>
      <w:r w:rsidRPr="00762AFB">
        <w:rPr>
          <w:sz w:val="28"/>
          <w:szCs w:val="28"/>
        </w:rPr>
        <w:t>устанавливаются следующие индикативные показатели: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lastRenderedPageBreak/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жалоб, поданных контролируемыми лицами </w:t>
      </w:r>
      <w:r w:rsidRPr="00762AFB">
        <w:rPr>
          <w:sz w:val="28"/>
          <w:szCs w:val="28"/>
        </w:rPr>
        <w:br/>
        <w:t xml:space="preserve">в досудебном порядке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жалоб, поданных контролируемыми лицами </w:t>
      </w:r>
      <w:r w:rsidR="002869DA">
        <w:rPr>
          <w:sz w:val="28"/>
          <w:szCs w:val="28"/>
        </w:rPr>
        <w:t>в</w:t>
      </w:r>
      <w:r w:rsidRPr="00762AFB">
        <w:rPr>
          <w:sz w:val="28"/>
          <w:szCs w:val="28"/>
        </w:rPr>
        <w:t xml:space="preserve">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785297" w:rsidRPr="00762AFB" w:rsidRDefault="00785297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</w:pPr>
    </w:p>
    <w:sectPr w:rsidR="00785297" w:rsidRPr="00762AFB" w:rsidSect="009E2EE2"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EC" w:rsidRDefault="007729EC">
      <w:r>
        <w:separator/>
      </w:r>
    </w:p>
  </w:endnote>
  <w:endnote w:type="continuationSeparator" w:id="0">
    <w:p w:rsidR="007729EC" w:rsidRDefault="007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EC" w:rsidRDefault="007729EC">
      <w:r>
        <w:separator/>
      </w:r>
    </w:p>
  </w:footnote>
  <w:footnote w:type="continuationSeparator" w:id="0">
    <w:p w:rsidR="007729EC" w:rsidRDefault="007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7F682C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7F682C">
                            <w:rPr>
                              <w:rStyle w:val="ac"/>
                              <w:noProof/>
                            </w:rPr>
                            <w:t>8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7F682C">
                      <w:rPr>
                        <w:rStyle w:val="ac"/>
                        <w:noProof/>
                      </w:rPr>
                      <w:t>8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83A30"/>
    <w:rsid w:val="000B13E0"/>
    <w:rsid w:val="001931AE"/>
    <w:rsid w:val="001C1D9C"/>
    <w:rsid w:val="001E6F55"/>
    <w:rsid w:val="001F1D93"/>
    <w:rsid w:val="001F533E"/>
    <w:rsid w:val="002869DA"/>
    <w:rsid w:val="002A657C"/>
    <w:rsid w:val="002C37F9"/>
    <w:rsid w:val="0032343F"/>
    <w:rsid w:val="00392AA8"/>
    <w:rsid w:val="003A4BD7"/>
    <w:rsid w:val="003D3DDF"/>
    <w:rsid w:val="003E039E"/>
    <w:rsid w:val="00426B5E"/>
    <w:rsid w:val="00540074"/>
    <w:rsid w:val="0059531D"/>
    <w:rsid w:val="005C222D"/>
    <w:rsid w:val="005D294C"/>
    <w:rsid w:val="005D2AEC"/>
    <w:rsid w:val="005D3B7D"/>
    <w:rsid w:val="00607F44"/>
    <w:rsid w:val="00636806"/>
    <w:rsid w:val="006735AF"/>
    <w:rsid w:val="00675D64"/>
    <w:rsid w:val="006A02E6"/>
    <w:rsid w:val="006A50D2"/>
    <w:rsid w:val="006C60DF"/>
    <w:rsid w:val="00762AFB"/>
    <w:rsid w:val="007729EC"/>
    <w:rsid w:val="007771B4"/>
    <w:rsid w:val="00785297"/>
    <w:rsid w:val="00790F0E"/>
    <w:rsid w:val="007A20D5"/>
    <w:rsid w:val="007E2BCC"/>
    <w:rsid w:val="007E6ABB"/>
    <w:rsid w:val="007F682C"/>
    <w:rsid w:val="008C0156"/>
    <w:rsid w:val="009277C1"/>
    <w:rsid w:val="009641FA"/>
    <w:rsid w:val="0098020C"/>
    <w:rsid w:val="009E2EE2"/>
    <w:rsid w:val="00A31E0C"/>
    <w:rsid w:val="00B93971"/>
    <w:rsid w:val="00BA11E5"/>
    <w:rsid w:val="00BE17FB"/>
    <w:rsid w:val="00C2758C"/>
    <w:rsid w:val="00C41B4F"/>
    <w:rsid w:val="00CC798D"/>
    <w:rsid w:val="00CE594B"/>
    <w:rsid w:val="00D00182"/>
    <w:rsid w:val="00D4414C"/>
    <w:rsid w:val="00D813E2"/>
    <w:rsid w:val="00D93B18"/>
    <w:rsid w:val="00E003EE"/>
    <w:rsid w:val="00E3227D"/>
    <w:rsid w:val="00E672CB"/>
    <w:rsid w:val="00E705A6"/>
    <w:rsid w:val="00EC1456"/>
    <w:rsid w:val="00EF58A0"/>
    <w:rsid w:val="00F04C85"/>
    <w:rsid w:val="00F9197C"/>
    <w:rsid w:val="00FC0D16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0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9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B4BA-C989-4599-874F-210B5344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14076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consultantplus://offline/ref=EA36DA1D770AEE52B7C53CF9E3CD48FF37039AE9F059F305C6B97CE37149CBA8D3C8C8AB300459FEE9623F0841A93DA6EA2D71BFB3797F14p5rFF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consultantplus://offline/ref=EA36DA1D770AEE52B7C53CF9E3CD48FF37039AE9F059F305C6B97CE37149CBA8D3C8C8AD340755F2B4382F0C08FC33B8E8316EBFAD79p7rEF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consultantplus://offline/ref=EA36DA1D770AEE52B7C53CF9E3CD48FF37039AE9F059F305C6B97CE37149CBA8D3C8C8AD34075FF2B4382F0C08FC33B8E8316EBFAD79p7rEF</vt:lpwstr>
      </vt:variant>
      <vt:variant>
        <vt:lpwstr/>
      </vt:variant>
      <vt:variant>
        <vt:i4>2687032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consultantplus://offline/ref=EA36DA1D770AEE52B7C53CF9E3CD48FF37039AE9F059F305C6B97CE37149CBA8D3C8C8A830025BF2B4382F0C08FC33B8E8316EBFAD79p7rEF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consultantplus://offline/ref=EA36DA1D770AEE52B7C53CF9E3CD48FF37039AE9F059F305C6B97CE37149CBA8D3C8C8A830015FF2B4382F0C08FC33B8E8316EBFAD79p7rEF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consultantplus://offline/ref=EA36DA1D770AEE52B7C53CF9E3CD48FF37039AE9F059F305C6B97CE37149CBA8D3C8C8A830015DF2B4382F0C08FC33B8E8316EBFAD79p7rEF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consultantplus://offline/ref=EA36DA1D770AEE52B7C53CF9E3CD48FF37039AE9F059F305C6B97CE37149CBA8D3C8C8A237035EF2B4382F0C08FC33B8E8316EBFAD79p7rEF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consultantplus://offline/ref=EA36DA1D770AEE52B7C53CF9E3CD48FF37039AE9F059F305C6B97CE37149CBA8D3C8C8AD370455F2B4382F0C08FC33B8E8316EBFAD79p7rEF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consultantplus://offline/ref=EA36DA1D770AEE52B7C53CF9E3CD48FF37039AE9F059F305C6B97CE37149CBA8D3C8C8AF360655F2B4382F0C08FC33B8E8316EBFAD79p7rEF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consultantplus://offline/ref=EA36DA1D770AEE52B7C53CF9E3CD48FF37039AE9F059F305C6B97CE37149CBA8D3C8C8AF320355F2B4382F0C08FC33B8E8316EBFAD79p7rEF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consultantplus://offline/ref=EA36DA1D770AEE52B7C53CF9E3CD48FF37039AE9F059F305C6B97CE37149CBA8D3C8C8AB300059FCE9623F0841A93DA6EA2D71BFB3797F14p5rFF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consultantplus://offline/ref=EA36DA1D770AEE52B7C53CF9E3CD48FF37039AE9F059F305C6B97CE37149CBA8D3C8C8A3300355F2B4382F0C08FC33B8E8316EBFAD79p7rEF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2022-02-11T07:57:00Z</cp:lastPrinted>
  <dcterms:created xsi:type="dcterms:W3CDTF">2022-02-12T05:32:00Z</dcterms:created>
  <dcterms:modified xsi:type="dcterms:W3CDTF">2022-02-12T05:32:00Z</dcterms:modified>
</cp:coreProperties>
</file>