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54" w:rsidRDefault="00FF7654">
      <w:pPr>
        <w:rPr>
          <w:rFonts w:hint="eastAsia"/>
          <w:sz w:val="12"/>
          <w:szCs w:val="12"/>
        </w:rPr>
      </w:pPr>
      <w:bookmarkStart w:id="0" w:name="_GoBack"/>
      <w:bookmarkEnd w:id="0"/>
    </w:p>
    <w:p w:rsidR="00FF7654" w:rsidRDefault="00917917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7654" w:rsidRDefault="00917917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FF7654" w:rsidRDefault="00917917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FF7654" w:rsidRDefault="00917917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FF7654" w:rsidRDefault="00FF7654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FF7654" w:rsidRDefault="00917917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-1087755</wp:posOffset>
                </wp:positionH>
                <wp:positionV relativeFrom="paragraph">
                  <wp:posOffset>135890</wp:posOffset>
                </wp:positionV>
                <wp:extent cx="6670040" cy="2286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9360" cy="1728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5.7pt,10.05pt" to="439.4pt,11.3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FF7654" w:rsidRDefault="00917917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FF7654" w:rsidRPr="00917917" w:rsidRDefault="00FF7654">
      <w:pPr>
        <w:pStyle w:val="aa"/>
        <w:ind w:left="1622" w:firstLine="0"/>
        <w:jc w:val="center"/>
        <w:rPr>
          <w:rFonts w:hint="eastAsia"/>
        </w:rPr>
      </w:pPr>
    </w:p>
    <w:p w:rsidR="00FF7654" w:rsidRDefault="00917917">
      <w:pPr>
        <w:spacing w:beforeAutospacing="1" w:afterAutospacing="1"/>
        <w:jc w:val="center"/>
        <w:outlineLvl w:val="0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104 жителя Волгоградской области носят имя последнего месяца лета</w:t>
      </w:r>
    </w:p>
    <w:p w:rsidR="00FF7654" w:rsidRDefault="009179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данным регионального Отделения Пенсионного фонда, в Волгоградской области проживает 9 мужчин с уникальными именами Август и Августин и 95</w:t>
      </w:r>
      <w:r>
        <w:rPr>
          <w:rFonts w:ascii="Times New Roman" w:hAnsi="Times New Roman"/>
          <w:sz w:val="28"/>
          <w:szCs w:val="28"/>
        </w:rPr>
        <w:t xml:space="preserve"> обладательниц имени Августина.</w:t>
      </w:r>
    </w:p>
    <w:p w:rsidR="00FF7654" w:rsidRDefault="00FF7654">
      <w:pPr>
        <w:jc w:val="both"/>
        <w:rPr>
          <w:rFonts w:ascii="Times New Roman" w:hAnsi="Times New Roman"/>
          <w:sz w:val="14"/>
          <w:szCs w:val="14"/>
        </w:rPr>
      </w:pPr>
    </w:p>
    <w:p w:rsidR="00FF7654" w:rsidRDefault="009179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частности, самый пожилой Август – житель </w:t>
      </w:r>
      <w:proofErr w:type="spellStart"/>
      <w:r>
        <w:rPr>
          <w:rFonts w:ascii="Times New Roman" w:hAnsi="Times New Roman"/>
          <w:sz w:val="28"/>
          <w:szCs w:val="28"/>
        </w:rPr>
        <w:t>Старополтавского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1930 года рождения, а самому юному Августину из Ворошиловского района Волгограда в одноименном месяце исполнится 5 лет.</w:t>
      </w:r>
    </w:p>
    <w:p w:rsidR="00FF7654" w:rsidRDefault="00FF7654">
      <w:pPr>
        <w:jc w:val="both"/>
        <w:rPr>
          <w:rFonts w:ascii="Times New Roman" w:hAnsi="Times New Roman"/>
          <w:sz w:val="14"/>
          <w:szCs w:val="14"/>
        </w:rPr>
      </w:pPr>
    </w:p>
    <w:p w:rsidR="00FF7654" w:rsidRDefault="009179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городе Волжском проживает самая</w:t>
      </w:r>
      <w:r>
        <w:rPr>
          <w:rFonts w:ascii="Times New Roman" w:hAnsi="Times New Roman" w:cs="Times New Roman"/>
          <w:sz w:val="28"/>
          <w:szCs w:val="28"/>
        </w:rPr>
        <w:t xml:space="preserve"> старшая тёзка последнего месяца лета – 97-летняя Августина. А самой молодой носительнице этого имени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37 лет.  </w:t>
      </w:r>
    </w:p>
    <w:p w:rsidR="00FF7654" w:rsidRDefault="00FF7654">
      <w:pPr>
        <w:jc w:val="both"/>
        <w:rPr>
          <w:rFonts w:ascii="Times New Roman" w:hAnsi="Times New Roman"/>
          <w:sz w:val="28"/>
          <w:szCs w:val="28"/>
        </w:rPr>
      </w:pPr>
    </w:p>
    <w:sectPr w:rsidR="00FF7654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54"/>
    <w:rsid w:val="00917917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2022-07-31T12:19:00Z</dcterms:created>
  <dcterms:modified xsi:type="dcterms:W3CDTF">2022-07-31T12:19:00Z</dcterms:modified>
  <dc:language>ru-RU</dc:language>
</cp:coreProperties>
</file>