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6" w:rsidRDefault="002F470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8A6" w:rsidRDefault="007648A6">
      <w:pPr>
        <w:jc w:val="center"/>
        <w:rPr>
          <w:rStyle w:val="a5"/>
          <w:rFonts w:hint="eastAsia"/>
          <w:i w:val="0"/>
          <w:iCs w:val="0"/>
        </w:rPr>
      </w:pPr>
    </w:p>
    <w:p w:rsidR="007648A6" w:rsidRDefault="007648A6">
      <w:pPr>
        <w:jc w:val="both"/>
        <w:rPr>
          <w:rFonts w:hint="eastAsia"/>
        </w:rPr>
      </w:pPr>
    </w:p>
    <w:p w:rsidR="007648A6" w:rsidRDefault="007648A6">
      <w:pPr>
        <w:jc w:val="both"/>
        <w:rPr>
          <w:rFonts w:hint="eastAsia"/>
        </w:rPr>
      </w:pPr>
    </w:p>
    <w:p w:rsidR="007648A6" w:rsidRDefault="002F4700">
      <w:pPr>
        <w:jc w:val="center"/>
        <w:rPr>
          <w:rFonts w:hint="eastAsia"/>
        </w:rPr>
      </w:pPr>
      <w:r>
        <w:rPr>
          <w:rStyle w:val="a4"/>
          <w:sz w:val="28"/>
          <w:szCs w:val="28"/>
        </w:rPr>
        <w:t>Можно ли потратить материнский капитал на ремонт крыши?</w:t>
      </w:r>
    </w:p>
    <w:p w:rsidR="007648A6" w:rsidRDefault="007648A6">
      <w:pPr>
        <w:jc w:val="center"/>
        <w:rPr>
          <w:rStyle w:val="a4"/>
          <w:rFonts w:hint="eastAsia"/>
          <w:sz w:val="28"/>
          <w:szCs w:val="28"/>
        </w:rPr>
      </w:pPr>
    </w:p>
    <w:p w:rsidR="007648A6" w:rsidRDefault="002F4700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>Отвечаем на вопросы, поступающие в Центр ПФР № 1</w:t>
      </w:r>
      <w:r>
        <w:rPr>
          <w:rStyle w:val="a4"/>
          <w:b w:val="0"/>
          <w:bCs w:val="0"/>
          <w:sz w:val="28"/>
          <w:szCs w:val="28"/>
        </w:rPr>
        <w:t xml:space="preserve"> по материнскому (семейному) капиталу (</w:t>
      </w:r>
      <w:proofErr w:type="gramStart"/>
      <w:r>
        <w:rPr>
          <w:rStyle w:val="a4"/>
          <w:b w:val="0"/>
          <w:bCs w:val="0"/>
          <w:sz w:val="28"/>
          <w:szCs w:val="28"/>
        </w:rPr>
        <w:t>МСК</w:t>
      </w:r>
      <w:proofErr w:type="gramEnd"/>
      <w:r>
        <w:rPr>
          <w:rStyle w:val="a4"/>
          <w:b w:val="0"/>
          <w:bCs w:val="0"/>
          <w:sz w:val="28"/>
          <w:szCs w:val="28"/>
        </w:rPr>
        <w:t xml:space="preserve">) и возможности распоряжения его средствами. </w:t>
      </w:r>
    </w:p>
    <w:p w:rsidR="007648A6" w:rsidRDefault="007648A6">
      <w:pPr>
        <w:jc w:val="both"/>
        <w:rPr>
          <w:rStyle w:val="a4"/>
          <w:rFonts w:hint="eastAsia"/>
          <w:sz w:val="12"/>
          <w:szCs w:val="12"/>
        </w:rPr>
      </w:pPr>
    </w:p>
    <w:p w:rsidR="007648A6" w:rsidRDefault="002F4700">
      <w:pPr>
        <w:jc w:val="both"/>
        <w:rPr>
          <w:rFonts w:hint="eastAsia"/>
        </w:rPr>
      </w:pPr>
      <w:r>
        <w:rPr>
          <w:rStyle w:val="a4"/>
        </w:rPr>
        <w:t xml:space="preserve">- Могу ли я потратить средства </w:t>
      </w:r>
      <w:proofErr w:type="spellStart"/>
      <w:r>
        <w:rPr>
          <w:rStyle w:val="a4"/>
        </w:rPr>
        <w:t>маткапитала</w:t>
      </w:r>
      <w:proofErr w:type="spellEnd"/>
      <w:r>
        <w:rPr>
          <w:rStyle w:val="a4"/>
        </w:rPr>
        <w:t xml:space="preserve"> на погашение потребительского кредита? </w:t>
      </w:r>
    </w:p>
    <w:p w:rsidR="007648A6" w:rsidRDefault="002F4700">
      <w:pPr>
        <w:jc w:val="both"/>
        <w:rPr>
          <w:rFonts w:hint="eastAsia"/>
        </w:rPr>
      </w:pPr>
      <w:r>
        <w:rPr>
          <w:rStyle w:val="a4"/>
          <w:b w:val="0"/>
          <w:bCs w:val="0"/>
        </w:rPr>
        <w:t xml:space="preserve">- Нет, этого сделать нельзя. </w:t>
      </w:r>
      <w:proofErr w:type="gramStart"/>
      <w:r>
        <w:rPr>
          <w:rStyle w:val="a4"/>
          <w:b w:val="0"/>
          <w:bCs w:val="0"/>
        </w:rPr>
        <w:t xml:space="preserve">Средства </w:t>
      </w:r>
      <w:r>
        <w:t>могу</w:t>
      </w:r>
      <w:r>
        <w:t>т быть использованы в полном объёме либо по частям только  по таким направлениям, как улучшение жилищных условий, в том числе на по</w:t>
      </w:r>
      <w:r>
        <w:t xml:space="preserve">гашение жилищного или ипотечного кредита; получение образования ребёнком (детьми); формирование накопительной пенсии для матери; приобретение товаров и услуг для социальной адаптации и интеграции в общество детей-инвалидов; получение ежемесячной выплаты в </w:t>
      </w:r>
      <w:r>
        <w:t>связи с рождением (усыновлением) второго ребёнка.</w:t>
      </w:r>
      <w:proofErr w:type="gramEnd"/>
      <w:r>
        <w:t xml:space="preserve"> Использование средств </w:t>
      </w:r>
      <w:proofErr w:type="gramStart"/>
      <w:r>
        <w:t>МСК</w:t>
      </w:r>
      <w:proofErr w:type="gramEnd"/>
      <w:r>
        <w:t xml:space="preserve"> на иные цели не предусмотрено.</w:t>
      </w:r>
    </w:p>
    <w:p w:rsidR="007648A6" w:rsidRDefault="007648A6">
      <w:pPr>
        <w:jc w:val="both"/>
        <w:rPr>
          <w:rFonts w:hint="eastAsia"/>
          <w:sz w:val="12"/>
          <w:szCs w:val="12"/>
        </w:rPr>
      </w:pPr>
    </w:p>
    <w:p w:rsidR="007648A6" w:rsidRDefault="002F4700">
      <w:pPr>
        <w:jc w:val="both"/>
        <w:rPr>
          <w:rFonts w:hint="eastAsia"/>
        </w:rPr>
      </w:pPr>
      <w:r>
        <w:rPr>
          <w:b/>
          <w:bCs/>
        </w:rPr>
        <w:t xml:space="preserve">- Можно ли поменять направление средств материнского капитала на что-то ещё </w:t>
      </w:r>
      <w:proofErr w:type="gramStart"/>
      <w:r>
        <w:rPr>
          <w:b/>
          <w:bCs/>
        </w:rPr>
        <w:t>кроме</w:t>
      </w:r>
      <w:proofErr w:type="gramEnd"/>
      <w:r>
        <w:rPr>
          <w:b/>
          <w:bCs/>
        </w:rPr>
        <w:t xml:space="preserve"> образования, если ребёнка отчислили из учебного заведения?</w:t>
      </w:r>
    </w:p>
    <w:p w:rsidR="007648A6" w:rsidRDefault="002F4700">
      <w:pPr>
        <w:jc w:val="both"/>
        <w:rPr>
          <w:rFonts w:hint="eastAsia"/>
        </w:rPr>
      </w:pPr>
      <w:r>
        <w:t>- Да, е</w:t>
      </w:r>
      <w:r>
        <w:t>сли оплата производится по графику, прилагаемому к заявлению. Для этого необходимо представить заявление об отказе в направлении средств (с указанием причины отказа) в Пенсионный фонд, к которому должен прилагаться документ, подтверждающий отчисление из об</w:t>
      </w:r>
      <w:r>
        <w:t>разовательного учреждения. После чего перечисление средств будет остановлено с 1-го числа следующего месяца.</w:t>
      </w:r>
    </w:p>
    <w:p w:rsidR="007648A6" w:rsidRDefault="007648A6">
      <w:pPr>
        <w:jc w:val="both"/>
        <w:rPr>
          <w:rFonts w:hint="eastAsia"/>
        </w:rPr>
      </w:pPr>
    </w:p>
    <w:p w:rsidR="007648A6" w:rsidRDefault="002F4700">
      <w:pPr>
        <w:jc w:val="both"/>
        <w:rPr>
          <w:rFonts w:hint="eastAsia"/>
        </w:rPr>
      </w:pPr>
      <w:r>
        <w:rPr>
          <w:rStyle w:val="a4"/>
        </w:rPr>
        <w:t xml:space="preserve">- Подскажите, можно ли на средства </w:t>
      </w:r>
      <w:proofErr w:type="spellStart"/>
      <w:r>
        <w:rPr>
          <w:rStyle w:val="a4"/>
        </w:rPr>
        <w:t>маткапитала</w:t>
      </w:r>
      <w:proofErr w:type="spellEnd"/>
      <w:r>
        <w:rPr>
          <w:rStyle w:val="a4"/>
        </w:rPr>
        <w:t xml:space="preserve"> отремонтировать крышу дома или заменить её полностью?</w:t>
      </w:r>
    </w:p>
    <w:p w:rsidR="007648A6" w:rsidRDefault="002F4700">
      <w:pPr>
        <w:jc w:val="both"/>
        <w:rPr>
          <w:rFonts w:hint="eastAsia"/>
        </w:rPr>
      </w:pPr>
      <w:r>
        <w:t>- Ремонт жилого помещения, в том числе и крыш</w:t>
      </w:r>
      <w:r>
        <w:t>и, к направлениям, предполагающим улучшение жилищных условий, не относится. Поэтому такое направление средств не возможно.</w:t>
      </w:r>
    </w:p>
    <w:p w:rsidR="007648A6" w:rsidRDefault="007648A6">
      <w:pPr>
        <w:jc w:val="both"/>
        <w:rPr>
          <w:rFonts w:hint="eastAsia"/>
          <w:sz w:val="12"/>
          <w:szCs w:val="12"/>
        </w:rPr>
      </w:pPr>
    </w:p>
    <w:p w:rsidR="007648A6" w:rsidRDefault="002F4700">
      <w:pPr>
        <w:jc w:val="both"/>
        <w:rPr>
          <w:rFonts w:hint="eastAsia"/>
        </w:rPr>
      </w:pPr>
      <w:r>
        <w:rPr>
          <w:rStyle w:val="a4"/>
        </w:rPr>
        <w:t xml:space="preserve">- У меня двое детей, есть </w:t>
      </w:r>
      <w:proofErr w:type="spellStart"/>
      <w:r>
        <w:rPr>
          <w:rStyle w:val="a4"/>
        </w:rPr>
        <w:t>маткапитал</w:t>
      </w:r>
      <w:proofErr w:type="spellEnd"/>
      <w:r>
        <w:rPr>
          <w:rStyle w:val="a4"/>
        </w:rPr>
        <w:t>. Можно ли потратить его на обучение сразу обоих детей: на ВУЗ и на детсад?</w:t>
      </w:r>
    </w:p>
    <w:p w:rsidR="007648A6" w:rsidRDefault="002F4700">
      <w:pPr>
        <w:jc w:val="both"/>
        <w:rPr>
          <w:rFonts w:hint="eastAsia"/>
        </w:rPr>
      </w:pPr>
      <w:r>
        <w:t>- Да, это разрешено.</w:t>
      </w:r>
      <w:r>
        <w:t xml:space="preserve"> Направить материнский капитал на образование любого из детей можно, когда ребёнку, рождение которого дало право на </w:t>
      </w:r>
      <w:proofErr w:type="spellStart"/>
      <w:r>
        <w:t>маткапитал</w:t>
      </w:r>
      <w:proofErr w:type="spellEnd"/>
      <w:r>
        <w:t>, исполнится три года. Исключение составляет дошкольное образование – по этому направлению материнским капиталом можно распорядить</w:t>
      </w:r>
      <w:r>
        <w:t>ся сразу после рождения ребёнка, который даёт право на сертификат.</w:t>
      </w:r>
    </w:p>
    <w:p w:rsidR="007648A6" w:rsidRDefault="007648A6">
      <w:pPr>
        <w:jc w:val="both"/>
        <w:rPr>
          <w:rStyle w:val="a4"/>
          <w:rFonts w:hint="eastAsia"/>
          <w:sz w:val="12"/>
          <w:szCs w:val="12"/>
        </w:rPr>
      </w:pPr>
    </w:p>
    <w:p w:rsidR="007648A6" w:rsidRDefault="007648A6">
      <w:pPr>
        <w:jc w:val="both"/>
        <w:rPr>
          <w:rFonts w:hint="eastAsia"/>
        </w:rPr>
      </w:pPr>
    </w:p>
    <w:p w:rsidR="007648A6" w:rsidRDefault="007648A6">
      <w:pPr>
        <w:jc w:val="both"/>
        <w:rPr>
          <w:rFonts w:hint="eastAsia"/>
        </w:rPr>
      </w:pPr>
    </w:p>
    <w:p w:rsidR="007648A6" w:rsidRDefault="002F4700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7648A6" w:rsidRDefault="002F4700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7648A6" w:rsidRDefault="002F4700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7648A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6"/>
    <w:rsid w:val="002F4700"/>
    <w:rsid w:val="007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2021-08-16T08:56:00Z</cp:lastPrinted>
  <dcterms:created xsi:type="dcterms:W3CDTF">2021-08-21T05:04:00Z</dcterms:created>
  <dcterms:modified xsi:type="dcterms:W3CDTF">2021-08-21T05:04:00Z</dcterms:modified>
  <dc:language>ru-RU</dc:language>
</cp:coreProperties>
</file>